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4D" w:rsidRDefault="0024564D" w:rsidP="0024564D">
      <w:pPr>
        <w:pStyle w:val="Bezodstpw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564D" w:rsidRPr="009345CA" w:rsidRDefault="0088614D" w:rsidP="0024564D">
      <w:pPr>
        <w:pStyle w:val="Bezodstpw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</w:t>
      </w:r>
      <w:r w:rsidR="0024564D" w:rsidRPr="009345CA">
        <w:rPr>
          <w:rFonts w:ascii="Times New Roman" w:hAnsi="Times New Roman"/>
          <w:b/>
          <w:bCs/>
          <w:sz w:val="24"/>
          <w:szCs w:val="24"/>
        </w:rPr>
        <w:t xml:space="preserve"> KONKURSU „</w:t>
      </w:r>
      <w:r w:rsidR="0024564D">
        <w:rPr>
          <w:rFonts w:ascii="Times New Roman" w:hAnsi="Times New Roman"/>
          <w:b/>
          <w:bCs/>
          <w:sz w:val="24"/>
          <w:szCs w:val="24"/>
        </w:rPr>
        <w:t>MÓJ ULUBIONY RZEMIEŚLNIK STARÓWKI”</w:t>
      </w:r>
    </w:p>
    <w:p w:rsidR="0024564D" w:rsidRPr="009345CA" w:rsidRDefault="0024564D" w:rsidP="0024564D">
      <w:pPr>
        <w:pStyle w:val="Bezodstpw1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564D" w:rsidRPr="00420145" w:rsidRDefault="0024564D" w:rsidP="0024564D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0145">
        <w:rPr>
          <w:rFonts w:ascii="Times New Roman" w:hAnsi="Times New Roman"/>
          <w:sz w:val="24"/>
          <w:szCs w:val="24"/>
        </w:rPr>
        <w:t xml:space="preserve">Przedmiotem Konkursu </w:t>
      </w:r>
      <w:r w:rsidR="003E63AA">
        <w:rPr>
          <w:rFonts w:ascii="Times New Roman" w:hAnsi="Times New Roman"/>
          <w:sz w:val="24"/>
          <w:szCs w:val="24"/>
        </w:rPr>
        <w:t xml:space="preserve">„Mój ulubiony rzemieślnik starówki” </w:t>
      </w:r>
      <w:r w:rsidRPr="00420145">
        <w:rPr>
          <w:rFonts w:ascii="Times New Roman" w:hAnsi="Times New Roman"/>
          <w:sz w:val="24"/>
          <w:szCs w:val="24"/>
        </w:rPr>
        <w:t>jest wybór najpopularniejszego zdaniem czytelników i mieszkańców rzemieślnika i usługodawcy prowadzącego działalność na starym mieście</w:t>
      </w:r>
      <w:r w:rsidR="0088614D" w:rsidRPr="00420145">
        <w:rPr>
          <w:rFonts w:ascii="Times New Roman" w:hAnsi="Times New Roman"/>
          <w:sz w:val="24"/>
          <w:szCs w:val="24"/>
        </w:rPr>
        <w:t xml:space="preserve"> w Toruniu.</w:t>
      </w:r>
    </w:p>
    <w:p w:rsidR="0088614D" w:rsidRDefault="0024564D" w:rsidP="0024564D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614D">
        <w:rPr>
          <w:rFonts w:ascii="Times New Roman" w:hAnsi="Times New Roman"/>
          <w:sz w:val="24"/>
          <w:szCs w:val="24"/>
        </w:rPr>
        <w:t xml:space="preserve">Konkurs skierowany jest do wszystkich przedsiębiorców prowadzących </w:t>
      </w:r>
      <w:r w:rsidR="0088614D" w:rsidRPr="0088614D">
        <w:rPr>
          <w:rFonts w:ascii="Times New Roman" w:hAnsi="Times New Roman"/>
          <w:sz w:val="24"/>
          <w:szCs w:val="24"/>
        </w:rPr>
        <w:t xml:space="preserve">w zespole staromiejskim </w:t>
      </w:r>
      <w:r w:rsidRPr="0088614D">
        <w:rPr>
          <w:rFonts w:ascii="Times New Roman" w:hAnsi="Times New Roman"/>
          <w:sz w:val="24"/>
          <w:szCs w:val="24"/>
        </w:rPr>
        <w:t>działalność gospodarczą</w:t>
      </w:r>
      <w:r w:rsidR="0088614D" w:rsidRPr="0088614D">
        <w:rPr>
          <w:rFonts w:ascii="Times New Roman" w:hAnsi="Times New Roman"/>
          <w:sz w:val="24"/>
          <w:szCs w:val="24"/>
        </w:rPr>
        <w:t xml:space="preserve"> określanych mianem rzemieślników (zaliczanych do tzw. branż chronionych i zanikających) oraz</w:t>
      </w:r>
      <w:r w:rsidRPr="0088614D">
        <w:rPr>
          <w:rFonts w:ascii="Times New Roman" w:hAnsi="Times New Roman"/>
          <w:sz w:val="24"/>
          <w:szCs w:val="24"/>
        </w:rPr>
        <w:t xml:space="preserve"> </w:t>
      </w:r>
      <w:r w:rsidR="0088614D" w:rsidRPr="0088614D">
        <w:rPr>
          <w:rFonts w:ascii="Times New Roman" w:hAnsi="Times New Roman"/>
          <w:sz w:val="24"/>
          <w:szCs w:val="24"/>
        </w:rPr>
        <w:t xml:space="preserve">małych punktów </w:t>
      </w:r>
      <w:r w:rsidRPr="0088614D">
        <w:rPr>
          <w:rFonts w:ascii="Times New Roman" w:hAnsi="Times New Roman"/>
          <w:sz w:val="24"/>
          <w:szCs w:val="24"/>
        </w:rPr>
        <w:t>usługow</w:t>
      </w:r>
      <w:r w:rsidR="0088614D" w:rsidRPr="0088614D">
        <w:rPr>
          <w:rFonts w:ascii="Times New Roman" w:hAnsi="Times New Roman"/>
          <w:sz w:val="24"/>
          <w:szCs w:val="24"/>
        </w:rPr>
        <w:t>ych</w:t>
      </w:r>
      <w:r w:rsidR="0088614D">
        <w:rPr>
          <w:rFonts w:ascii="Times New Roman" w:hAnsi="Times New Roman"/>
          <w:sz w:val="24"/>
          <w:szCs w:val="24"/>
        </w:rPr>
        <w:t>.</w:t>
      </w:r>
    </w:p>
    <w:p w:rsidR="0024564D" w:rsidRPr="0088614D" w:rsidRDefault="0088614D" w:rsidP="0024564D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konkursu jest promocja zakładów rzemieślniczych i usługowych obecnych w przestrzeni zespołu staromiejskiego od wielu lat, często od pokoleń, bądź stosunkowo młodych stażem</w:t>
      </w:r>
      <w:r w:rsidR="00142E9F">
        <w:rPr>
          <w:rFonts w:ascii="Times New Roman" w:hAnsi="Times New Roman"/>
          <w:sz w:val="24"/>
          <w:szCs w:val="24"/>
        </w:rPr>
        <w:t xml:space="preserve"> lecz tworzących klimat miejsca i</w:t>
      </w:r>
      <w:r>
        <w:rPr>
          <w:rFonts w:ascii="Times New Roman" w:hAnsi="Times New Roman"/>
          <w:sz w:val="24"/>
          <w:szCs w:val="24"/>
        </w:rPr>
        <w:t xml:space="preserve"> podnoszących jego atrakcyjność.</w:t>
      </w:r>
    </w:p>
    <w:p w:rsidR="0024564D" w:rsidRPr="009345CA" w:rsidRDefault="0024564D" w:rsidP="0024564D">
      <w:pPr>
        <w:pStyle w:val="Bezodstpw1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9345CA">
        <w:rPr>
          <w:rFonts w:ascii="Times New Roman" w:hAnsi="Times New Roman"/>
          <w:sz w:val="24"/>
          <w:szCs w:val="24"/>
        </w:rPr>
        <w:t>Konkurs ma charakter otwarty – III etapowy.</w:t>
      </w:r>
    </w:p>
    <w:p w:rsidR="00420145" w:rsidRPr="00A2729D" w:rsidRDefault="00420145" w:rsidP="00E044BA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729D">
        <w:rPr>
          <w:rFonts w:ascii="Times New Roman" w:hAnsi="Times New Roman"/>
          <w:sz w:val="24"/>
          <w:szCs w:val="24"/>
        </w:rPr>
        <w:t xml:space="preserve">Zgłoszenia oceniane będą w dwóch kategoriach: </w:t>
      </w:r>
      <w:r w:rsidR="00E044BA" w:rsidRPr="00A2729D">
        <w:rPr>
          <w:rFonts w:ascii="Times New Roman" w:hAnsi="Times New Roman"/>
          <w:sz w:val="24"/>
          <w:szCs w:val="24"/>
        </w:rPr>
        <w:t>I - Staromiejski rzemieślnik z tradycjami, II Z</w:t>
      </w:r>
      <w:r w:rsidRPr="00A2729D">
        <w:rPr>
          <w:rFonts w:ascii="Times New Roman" w:hAnsi="Times New Roman"/>
          <w:sz w:val="24"/>
          <w:szCs w:val="24"/>
        </w:rPr>
        <w:t>akład usługowy lub rzemieślniczy</w:t>
      </w:r>
      <w:r w:rsidR="00B822D7" w:rsidRPr="00A2729D">
        <w:rPr>
          <w:rFonts w:ascii="Times New Roman" w:hAnsi="Times New Roman"/>
          <w:sz w:val="24"/>
          <w:szCs w:val="24"/>
        </w:rPr>
        <w:t>.</w:t>
      </w:r>
    </w:p>
    <w:p w:rsidR="0024564D" w:rsidRDefault="0024564D" w:rsidP="0024564D">
      <w:pPr>
        <w:pStyle w:val="Bezodstpw1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9345CA">
        <w:rPr>
          <w:rFonts w:ascii="Times New Roman" w:hAnsi="Times New Roman"/>
          <w:sz w:val="24"/>
          <w:szCs w:val="24"/>
        </w:rPr>
        <w:t>Udział w konkursie jest bezpłatny.</w:t>
      </w:r>
    </w:p>
    <w:p w:rsidR="0024564D" w:rsidRDefault="0024564D" w:rsidP="00EA26C3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2E9F">
        <w:rPr>
          <w:rFonts w:ascii="Times New Roman" w:hAnsi="Times New Roman"/>
          <w:sz w:val="24"/>
          <w:szCs w:val="24"/>
        </w:rPr>
        <w:t xml:space="preserve">Organizatorem konkursu jest </w:t>
      </w:r>
      <w:r w:rsidR="0088614D" w:rsidRPr="00142E9F">
        <w:rPr>
          <w:rFonts w:ascii="Times New Roman" w:hAnsi="Times New Roman"/>
          <w:sz w:val="24"/>
          <w:szCs w:val="24"/>
        </w:rPr>
        <w:t>Miasto Toruń oraz Redakcja Gazety Wyborczej w Toruniu</w:t>
      </w:r>
      <w:r w:rsidR="00E044BA">
        <w:rPr>
          <w:rFonts w:ascii="Times New Roman" w:hAnsi="Times New Roman"/>
          <w:sz w:val="24"/>
          <w:szCs w:val="24"/>
        </w:rPr>
        <w:t>,</w:t>
      </w:r>
      <w:r w:rsidRPr="00142E9F">
        <w:rPr>
          <w:rFonts w:ascii="Times New Roman" w:hAnsi="Times New Roman"/>
          <w:sz w:val="24"/>
          <w:szCs w:val="24"/>
        </w:rPr>
        <w:t xml:space="preserve"> zwany</w:t>
      </w:r>
      <w:r w:rsidR="00420145" w:rsidRPr="00142E9F">
        <w:rPr>
          <w:rFonts w:ascii="Times New Roman" w:hAnsi="Times New Roman"/>
          <w:sz w:val="24"/>
          <w:szCs w:val="24"/>
        </w:rPr>
        <w:t>mi</w:t>
      </w:r>
      <w:r w:rsidRPr="00142E9F">
        <w:rPr>
          <w:rFonts w:ascii="Times New Roman" w:hAnsi="Times New Roman"/>
          <w:sz w:val="24"/>
          <w:szCs w:val="24"/>
        </w:rPr>
        <w:t xml:space="preserve"> dalej „Organizatorem”. </w:t>
      </w:r>
    </w:p>
    <w:p w:rsidR="0024564D" w:rsidRPr="00142E9F" w:rsidRDefault="0024564D" w:rsidP="00EA26C3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2E9F">
        <w:rPr>
          <w:rFonts w:ascii="Times New Roman" w:hAnsi="Times New Roman"/>
          <w:sz w:val="24"/>
          <w:szCs w:val="24"/>
        </w:rPr>
        <w:t xml:space="preserve">Oceny zgłoszonych w I etapie Konkursu </w:t>
      </w:r>
      <w:r w:rsidR="00420145" w:rsidRPr="00142E9F">
        <w:rPr>
          <w:rFonts w:ascii="Times New Roman" w:hAnsi="Times New Roman"/>
          <w:sz w:val="24"/>
          <w:szCs w:val="24"/>
        </w:rPr>
        <w:t xml:space="preserve">zakładów dokonuje Kapituła Honorowa Konkursu, </w:t>
      </w:r>
      <w:r w:rsidRPr="00142E9F">
        <w:rPr>
          <w:rFonts w:ascii="Times New Roman" w:hAnsi="Times New Roman"/>
          <w:sz w:val="24"/>
          <w:szCs w:val="24"/>
        </w:rPr>
        <w:t>zwana dalej „K</w:t>
      </w:r>
      <w:r w:rsidR="00420145" w:rsidRPr="00142E9F">
        <w:rPr>
          <w:rFonts w:ascii="Times New Roman" w:hAnsi="Times New Roman"/>
          <w:sz w:val="24"/>
          <w:szCs w:val="24"/>
        </w:rPr>
        <w:t>apitułą</w:t>
      </w:r>
      <w:r w:rsidRPr="00142E9F">
        <w:rPr>
          <w:rFonts w:ascii="Times New Roman" w:hAnsi="Times New Roman"/>
          <w:sz w:val="24"/>
          <w:szCs w:val="24"/>
        </w:rPr>
        <w:t>”, w składzie:</w:t>
      </w:r>
    </w:p>
    <w:p w:rsidR="0024564D" w:rsidRPr="009345CA" w:rsidRDefault="00420145" w:rsidP="0024564D">
      <w:pPr>
        <w:pStyle w:val="Bezodstpw1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Andrzej Rakowicz - </w:t>
      </w:r>
      <w:r w:rsidR="0024564D" w:rsidRPr="009345CA">
        <w:rPr>
          <w:rFonts w:ascii="Times New Roman" w:hAnsi="Times New Roman"/>
          <w:sz w:val="24"/>
          <w:szCs w:val="24"/>
        </w:rPr>
        <w:t>Zas</w:t>
      </w:r>
      <w:r w:rsidR="0024564D">
        <w:rPr>
          <w:rFonts w:ascii="Times New Roman" w:hAnsi="Times New Roman"/>
          <w:sz w:val="24"/>
          <w:szCs w:val="24"/>
        </w:rPr>
        <w:t>tępca Prezydenta Miasta Torunia;</w:t>
      </w:r>
    </w:p>
    <w:p w:rsidR="0024564D" w:rsidRPr="009345CA" w:rsidRDefault="00420145" w:rsidP="0024564D">
      <w:pPr>
        <w:pStyle w:val="Bezodstpw1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Sławomir Łopatyński – Redaktor Naczelny „Gazety Wyborczej” w Toruniu</w:t>
      </w:r>
      <w:r w:rsidR="0024564D">
        <w:rPr>
          <w:rFonts w:ascii="Times New Roman" w:hAnsi="Times New Roman"/>
          <w:sz w:val="24"/>
          <w:szCs w:val="24"/>
        </w:rPr>
        <w:t>;</w:t>
      </w:r>
    </w:p>
    <w:p w:rsidR="0024564D" w:rsidRPr="009345CA" w:rsidRDefault="00420145" w:rsidP="0024564D">
      <w:pPr>
        <w:pStyle w:val="Bezodstpw1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Jarosław Zyska – zwycięzca poprzednich edycji konkursu.</w:t>
      </w:r>
    </w:p>
    <w:p w:rsidR="00420145" w:rsidRDefault="0024564D" w:rsidP="00142E9F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0145">
        <w:rPr>
          <w:rFonts w:ascii="Times New Roman" w:hAnsi="Times New Roman"/>
          <w:sz w:val="24"/>
          <w:szCs w:val="24"/>
        </w:rPr>
        <w:t xml:space="preserve">Propozycje do miana </w:t>
      </w:r>
      <w:r w:rsidR="00420145" w:rsidRPr="00420145">
        <w:rPr>
          <w:rFonts w:ascii="Times New Roman" w:hAnsi="Times New Roman"/>
          <w:i/>
          <w:sz w:val="24"/>
          <w:szCs w:val="24"/>
        </w:rPr>
        <w:t>Ulubionego rzemieślnika starówki</w:t>
      </w:r>
      <w:r w:rsidRPr="00420145">
        <w:rPr>
          <w:rFonts w:ascii="Times New Roman" w:hAnsi="Times New Roman"/>
          <w:sz w:val="24"/>
          <w:szCs w:val="24"/>
        </w:rPr>
        <w:t xml:space="preserve"> mogą zgłaszać </w:t>
      </w:r>
      <w:r w:rsidR="00E044BA">
        <w:rPr>
          <w:rFonts w:ascii="Times New Roman" w:hAnsi="Times New Roman"/>
          <w:sz w:val="24"/>
          <w:szCs w:val="24"/>
        </w:rPr>
        <w:t xml:space="preserve">mieszkańcy, </w:t>
      </w:r>
      <w:r w:rsidRPr="00420145">
        <w:rPr>
          <w:rFonts w:ascii="Times New Roman" w:hAnsi="Times New Roman"/>
          <w:sz w:val="24"/>
          <w:szCs w:val="24"/>
        </w:rPr>
        <w:t xml:space="preserve">właściciele </w:t>
      </w:r>
      <w:r w:rsidR="00420145" w:rsidRPr="00420145">
        <w:rPr>
          <w:rFonts w:ascii="Times New Roman" w:hAnsi="Times New Roman"/>
          <w:sz w:val="24"/>
          <w:szCs w:val="24"/>
        </w:rPr>
        <w:t>zakładów usługowych i rzemieślniczych oraz Organizator.</w:t>
      </w:r>
      <w:r w:rsidRPr="00420145">
        <w:rPr>
          <w:rFonts w:ascii="Times New Roman" w:hAnsi="Times New Roman"/>
          <w:sz w:val="24"/>
          <w:szCs w:val="24"/>
        </w:rPr>
        <w:t xml:space="preserve"> </w:t>
      </w:r>
    </w:p>
    <w:p w:rsidR="0024564D" w:rsidRPr="00420145" w:rsidRDefault="0024564D" w:rsidP="00142E9F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0145">
        <w:rPr>
          <w:rFonts w:ascii="Times New Roman" w:hAnsi="Times New Roman"/>
          <w:sz w:val="24"/>
          <w:szCs w:val="24"/>
        </w:rPr>
        <w:t xml:space="preserve">Jedna osoba może wskazać kilka </w:t>
      </w:r>
      <w:r w:rsidR="00420145">
        <w:rPr>
          <w:rFonts w:ascii="Times New Roman" w:hAnsi="Times New Roman"/>
          <w:sz w:val="24"/>
          <w:szCs w:val="24"/>
        </w:rPr>
        <w:t>zakładów</w:t>
      </w:r>
      <w:r w:rsidRPr="00420145">
        <w:rPr>
          <w:rFonts w:ascii="Times New Roman" w:hAnsi="Times New Roman"/>
          <w:sz w:val="24"/>
          <w:szCs w:val="24"/>
        </w:rPr>
        <w:t xml:space="preserve"> do </w:t>
      </w:r>
      <w:r w:rsidR="00420145">
        <w:rPr>
          <w:rFonts w:ascii="Times New Roman" w:hAnsi="Times New Roman"/>
          <w:sz w:val="24"/>
          <w:szCs w:val="24"/>
        </w:rPr>
        <w:t>konkursu</w:t>
      </w:r>
      <w:r w:rsidRPr="00420145">
        <w:rPr>
          <w:rFonts w:ascii="Times New Roman" w:hAnsi="Times New Roman"/>
          <w:sz w:val="24"/>
          <w:szCs w:val="24"/>
        </w:rPr>
        <w:t xml:space="preserve">. </w:t>
      </w:r>
    </w:p>
    <w:p w:rsidR="0024564D" w:rsidRPr="009345CA" w:rsidRDefault="0024564D" w:rsidP="00142E9F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45CA">
        <w:rPr>
          <w:rFonts w:ascii="Times New Roman" w:hAnsi="Times New Roman"/>
          <w:sz w:val="24"/>
          <w:szCs w:val="24"/>
        </w:rPr>
        <w:t xml:space="preserve">Propozycje </w:t>
      </w:r>
      <w:r w:rsidR="00420145">
        <w:rPr>
          <w:rFonts w:ascii="Times New Roman" w:hAnsi="Times New Roman"/>
          <w:sz w:val="24"/>
          <w:szCs w:val="24"/>
        </w:rPr>
        <w:t>rzemieślników/usługodawców</w:t>
      </w:r>
      <w:r w:rsidRPr="009345CA">
        <w:rPr>
          <w:rFonts w:ascii="Times New Roman" w:hAnsi="Times New Roman"/>
          <w:sz w:val="24"/>
          <w:szCs w:val="24"/>
        </w:rPr>
        <w:t xml:space="preserve"> wraz z opisem lokalizacji (adresu) </w:t>
      </w:r>
      <w:r w:rsidR="00420145">
        <w:rPr>
          <w:rFonts w:ascii="Times New Roman" w:hAnsi="Times New Roman"/>
          <w:sz w:val="24"/>
          <w:szCs w:val="24"/>
        </w:rPr>
        <w:t xml:space="preserve">prowadzonej działalności </w:t>
      </w:r>
      <w:r w:rsidRPr="009345CA">
        <w:rPr>
          <w:rFonts w:ascii="Times New Roman" w:hAnsi="Times New Roman"/>
          <w:sz w:val="24"/>
          <w:szCs w:val="24"/>
        </w:rPr>
        <w:t>oraz danymi teleadresowymi zgłaszającego należy:</w:t>
      </w:r>
    </w:p>
    <w:p w:rsidR="0024564D" w:rsidRPr="009345CA" w:rsidRDefault="0024564D" w:rsidP="00495A56">
      <w:pPr>
        <w:pStyle w:val="Bezodstpw1"/>
        <w:numPr>
          <w:ilvl w:val="1"/>
          <w:numId w:val="1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45CA">
        <w:rPr>
          <w:rFonts w:ascii="Times New Roman" w:hAnsi="Times New Roman"/>
          <w:sz w:val="24"/>
          <w:szCs w:val="24"/>
        </w:rPr>
        <w:t xml:space="preserve">przesłać pocztą elektroniczną na adres: </w:t>
      </w:r>
      <w:hyperlink r:id="rId7" w:history="1">
        <w:r w:rsidRPr="009345CA">
          <w:rPr>
            <w:rStyle w:val="Hipercze"/>
            <w:rFonts w:ascii="Times New Roman" w:hAnsi="Times New Roman"/>
            <w:color w:val="auto"/>
            <w:sz w:val="24"/>
            <w:szCs w:val="24"/>
          </w:rPr>
          <w:t>tcm@um.torun.pl</w:t>
        </w:r>
      </w:hyperlink>
      <w:r w:rsidRPr="009345CA">
        <w:rPr>
          <w:rFonts w:ascii="Times New Roman" w:hAnsi="Times New Roman"/>
          <w:sz w:val="24"/>
          <w:szCs w:val="24"/>
        </w:rPr>
        <w:t xml:space="preserve"> lub</w:t>
      </w:r>
      <w:r w:rsidR="00420145">
        <w:rPr>
          <w:rFonts w:ascii="Times New Roman" w:hAnsi="Times New Roman"/>
          <w:sz w:val="24"/>
          <w:szCs w:val="24"/>
        </w:rPr>
        <w:t xml:space="preserve"> </w:t>
      </w:r>
      <w:r w:rsidR="00563035">
        <w:rPr>
          <w:rFonts w:ascii="Times New Roman" w:hAnsi="Times New Roman"/>
          <w:sz w:val="24"/>
          <w:szCs w:val="24"/>
        </w:rPr>
        <w:t>redakcja@torun.agora.pl</w:t>
      </w:r>
      <w:r w:rsidR="00420145">
        <w:rPr>
          <w:rFonts w:ascii="Times New Roman" w:hAnsi="Times New Roman"/>
          <w:sz w:val="24"/>
          <w:szCs w:val="24"/>
        </w:rPr>
        <w:t xml:space="preserve"> lub</w:t>
      </w:r>
    </w:p>
    <w:p w:rsidR="0024564D" w:rsidRPr="009345CA" w:rsidRDefault="0024564D" w:rsidP="00495A56">
      <w:pPr>
        <w:pStyle w:val="Bezodstpw1"/>
        <w:numPr>
          <w:ilvl w:val="1"/>
          <w:numId w:val="1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45CA">
        <w:rPr>
          <w:rFonts w:ascii="Times New Roman" w:hAnsi="Times New Roman"/>
          <w:sz w:val="24"/>
          <w:szCs w:val="24"/>
        </w:rPr>
        <w:t>złożyć osobiście w Biurze Toruńskiego Centrum Miasta, Wały Gen. Sikorskiego 8, 87-100 Toruń, w godz.</w:t>
      </w:r>
      <w:r w:rsidR="00563035">
        <w:rPr>
          <w:rFonts w:ascii="Times New Roman" w:hAnsi="Times New Roman"/>
          <w:sz w:val="24"/>
          <w:szCs w:val="24"/>
        </w:rPr>
        <w:t xml:space="preserve"> </w:t>
      </w:r>
      <w:r w:rsidRPr="009345CA">
        <w:rPr>
          <w:rFonts w:ascii="Times New Roman" w:hAnsi="Times New Roman"/>
          <w:sz w:val="24"/>
          <w:szCs w:val="24"/>
        </w:rPr>
        <w:t xml:space="preserve">08:00-16:00 lub </w:t>
      </w:r>
      <w:r w:rsidR="00420145">
        <w:rPr>
          <w:rFonts w:ascii="Times New Roman" w:hAnsi="Times New Roman"/>
          <w:sz w:val="24"/>
          <w:szCs w:val="24"/>
        </w:rPr>
        <w:t>siedzibie Redakcji Gazety Wyborczej w Toruniu, ul. Królowej Jadwigi</w:t>
      </w:r>
      <w:r w:rsidR="00563035">
        <w:rPr>
          <w:rFonts w:ascii="Times New Roman" w:hAnsi="Times New Roman"/>
          <w:sz w:val="24"/>
          <w:szCs w:val="24"/>
        </w:rPr>
        <w:t xml:space="preserve"> 9</w:t>
      </w:r>
      <w:r w:rsidR="00420145">
        <w:rPr>
          <w:rFonts w:ascii="Times New Roman" w:hAnsi="Times New Roman"/>
          <w:sz w:val="24"/>
          <w:szCs w:val="24"/>
        </w:rPr>
        <w:t xml:space="preserve">, 87-100 Toruń, w godz. </w:t>
      </w:r>
      <w:r w:rsidR="00563035">
        <w:rPr>
          <w:rFonts w:ascii="Times New Roman" w:hAnsi="Times New Roman"/>
          <w:sz w:val="24"/>
          <w:szCs w:val="24"/>
        </w:rPr>
        <w:t>8.00-16.00</w:t>
      </w:r>
      <w:r w:rsidR="00420145">
        <w:rPr>
          <w:rFonts w:ascii="Times New Roman" w:hAnsi="Times New Roman"/>
          <w:sz w:val="24"/>
          <w:szCs w:val="24"/>
        </w:rPr>
        <w:t xml:space="preserve"> lub</w:t>
      </w:r>
    </w:p>
    <w:p w:rsidR="0024564D" w:rsidRPr="009345CA" w:rsidRDefault="0024564D" w:rsidP="00495A56">
      <w:pPr>
        <w:pStyle w:val="Bezodstpw1"/>
        <w:numPr>
          <w:ilvl w:val="1"/>
          <w:numId w:val="1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45CA">
        <w:rPr>
          <w:rFonts w:ascii="Times New Roman" w:hAnsi="Times New Roman"/>
          <w:sz w:val="24"/>
          <w:szCs w:val="24"/>
        </w:rPr>
        <w:t>wysłać pocztą na adres: Biuro Toruńskiego Centrum Miasta, Wały G</w:t>
      </w:r>
      <w:r w:rsidR="00081EA2">
        <w:rPr>
          <w:rFonts w:ascii="Times New Roman" w:hAnsi="Times New Roman"/>
          <w:sz w:val="24"/>
          <w:szCs w:val="24"/>
        </w:rPr>
        <w:t>en. Sikorskiego 8, 87-100 Toruń lub Redakcja Gazety Wyborczej w Toruniu, ul. Królowej Jadwigi</w:t>
      </w:r>
      <w:r w:rsidR="0036039C">
        <w:rPr>
          <w:rFonts w:ascii="Times New Roman" w:hAnsi="Times New Roman"/>
          <w:sz w:val="24"/>
          <w:szCs w:val="24"/>
        </w:rPr>
        <w:t xml:space="preserve"> 9,</w:t>
      </w:r>
      <w:r w:rsidR="00081EA2">
        <w:rPr>
          <w:rFonts w:ascii="Times New Roman" w:hAnsi="Times New Roman"/>
          <w:sz w:val="24"/>
          <w:szCs w:val="24"/>
        </w:rPr>
        <w:t xml:space="preserve"> 87-100 Toruń, </w:t>
      </w:r>
      <w:r w:rsidRPr="009345CA">
        <w:rPr>
          <w:rFonts w:ascii="Times New Roman" w:hAnsi="Times New Roman"/>
          <w:sz w:val="24"/>
          <w:szCs w:val="24"/>
        </w:rPr>
        <w:t xml:space="preserve">w formie papierowej z dopiskiem na kopercie „Konkurs </w:t>
      </w:r>
      <w:r w:rsidR="00081EA2">
        <w:rPr>
          <w:rFonts w:ascii="Times New Roman" w:hAnsi="Times New Roman"/>
          <w:sz w:val="24"/>
          <w:szCs w:val="24"/>
        </w:rPr>
        <w:t>Mój ulubiony rzemieślnik starówki”.</w:t>
      </w:r>
    </w:p>
    <w:p w:rsidR="0024564D" w:rsidRDefault="0024564D" w:rsidP="00142E9F">
      <w:pPr>
        <w:pStyle w:val="Bezodstpw1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9345CA">
        <w:rPr>
          <w:rFonts w:ascii="Times New Roman" w:hAnsi="Times New Roman"/>
          <w:sz w:val="24"/>
          <w:szCs w:val="24"/>
        </w:rPr>
        <w:t xml:space="preserve">Termin nadsyłania zgłoszeń upływa w dniu </w:t>
      </w:r>
      <w:r w:rsidR="00081EA2">
        <w:rPr>
          <w:rFonts w:ascii="Times New Roman" w:hAnsi="Times New Roman"/>
          <w:sz w:val="24"/>
          <w:szCs w:val="24"/>
        </w:rPr>
        <w:t>19.11</w:t>
      </w:r>
      <w:r w:rsidRPr="009345CA">
        <w:rPr>
          <w:rFonts w:ascii="Times New Roman" w:hAnsi="Times New Roman"/>
          <w:sz w:val="24"/>
          <w:szCs w:val="24"/>
        </w:rPr>
        <w:t>.2015 r.</w:t>
      </w:r>
    </w:p>
    <w:p w:rsidR="0024564D" w:rsidRDefault="0024564D" w:rsidP="00142E9F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2E9F">
        <w:rPr>
          <w:rFonts w:ascii="Times New Roman" w:hAnsi="Times New Roman"/>
          <w:sz w:val="24"/>
          <w:szCs w:val="24"/>
          <w:lang w:eastAsia="pl-PL"/>
        </w:rPr>
        <w:t xml:space="preserve">Spośród wszystkich zebranych propozycji </w:t>
      </w:r>
      <w:r w:rsidR="00081EA2" w:rsidRPr="00142E9F">
        <w:rPr>
          <w:rFonts w:ascii="Times New Roman" w:hAnsi="Times New Roman"/>
          <w:sz w:val="24"/>
          <w:szCs w:val="24"/>
          <w:lang w:eastAsia="pl-PL"/>
        </w:rPr>
        <w:t>Kapituła</w:t>
      </w:r>
      <w:r w:rsidRPr="00142E9F">
        <w:rPr>
          <w:rFonts w:ascii="Times New Roman" w:hAnsi="Times New Roman"/>
          <w:sz w:val="24"/>
          <w:szCs w:val="24"/>
          <w:lang w:eastAsia="pl-PL"/>
        </w:rPr>
        <w:t xml:space="preserve"> wybierze finalistów do dalszego udziału w Konkursie.</w:t>
      </w:r>
    </w:p>
    <w:p w:rsidR="0024564D" w:rsidRDefault="0024564D" w:rsidP="00142E9F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2E9F">
        <w:rPr>
          <w:rFonts w:ascii="Times New Roman" w:hAnsi="Times New Roman"/>
          <w:sz w:val="24"/>
          <w:szCs w:val="24"/>
        </w:rPr>
        <w:t xml:space="preserve">Oceny zgłoszonych </w:t>
      </w:r>
      <w:r w:rsidR="006A6F3E" w:rsidRPr="00142E9F">
        <w:rPr>
          <w:rFonts w:ascii="Times New Roman" w:hAnsi="Times New Roman"/>
          <w:sz w:val="24"/>
          <w:szCs w:val="24"/>
        </w:rPr>
        <w:t xml:space="preserve">kandydatur </w:t>
      </w:r>
      <w:r w:rsidR="00FC0E29" w:rsidRPr="00142E9F">
        <w:rPr>
          <w:rFonts w:ascii="Times New Roman" w:hAnsi="Times New Roman"/>
          <w:sz w:val="24"/>
          <w:szCs w:val="24"/>
        </w:rPr>
        <w:t xml:space="preserve">pod kątem zgodności z ideą Konkursu i przyporządkowania do jednej z dwóch kategorii </w:t>
      </w:r>
      <w:r w:rsidR="006A6F3E" w:rsidRPr="00142E9F">
        <w:rPr>
          <w:rFonts w:ascii="Times New Roman" w:hAnsi="Times New Roman"/>
          <w:sz w:val="24"/>
          <w:szCs w:val="24"/>
        </w:rPr>
        <w:t>Kapituła</w:t>
      </w:r>
      <w:r w:rsidRPr="00142E9F">
        <w:rPr>
          <w:rFonts w:ascii="Times New Roman" w:hAnsi="Times New Roman"/>
          <w:sz w:val="24"/>
          <w:szCs w:val="24"/>
        </w:rPr>
        <w:t xml:space="preserve"> dokonuje na posiedzeniu zamkniętym niezwłocznie po zakończeniu naboru zgłoszeń do Konkursu. </w:t>
      </w:r>
    </w:p>
    <w:p w:rsidR="0024564D" w:rsidRDefault="0024564D" w:rsidP="00142E9F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2E9F">
        <w:rPr>
          <w:rFonts w:ascii="Times New Roman" w:hAnsi="Times New Roman"/>
          <w:sz w:val="24"/>
          <w:szCs w:val="24"/>
        </w:rPr>
        <w:t>K</w:t>
      </w:r>
      <w:r w:rsidR="006A6F3E" w:rsidRPr="00142E9F">
        <w:rPr>
          <w:rFonts w:ascii="Times New Roman" w:hAnsi="Times New Roman"/>
          <w:sz w:val="24"/>
          <w:szCs w:val="24"/>
        </w:rPr>
        <w:t>apituła</w:t>
      </w:r>
      <w:r w:rsidRPr="00142E9F">
        <w:rPr>
          <w:rFonts w:ascii="Times New Roman" w:hAnsi="Times New Roman"/>
          <w:sz w:val="24"/>
          <w:szCs w:val="24"/>
        </w:rPr>
        <w:t xml:space="preserve"> obraduje w obecności co najmniej połowy jej członków. W przypadku nieobecności więcej niż połowy członków K</w:t>
      </w:r>
      <w:r w:rsidR="006A6F3E" w:rsidRPr="00142E9F">
        <w:rPr>
          <w:rFonts w:ascii="Times New Roman" w:hAnsi="Times New Roman"/>
          <w:sz w:val="24"/>
          <w:szCs w:val="24"/>
        </w:rPr>
        <w:t>apituły</w:t>
      </w:r>
      <w:r w:rsidRPr="00142E9F">
        <w:rPr>
          <w:rFonts w:ascii="Times New Roman" w:hAnsi="Times New Roman"/>
          <w:sz w:val="24"/>
          <w:szCs w:val="24"/>
        </w:rPr>
        <w:t xml:space="preserve">, posiedzenie odracza się. </w:t>
      </w:r>
    </w:p>
    <w:p w:rsidR="0024564D" w:rsidRDefault="0024564D" w:rsidP="0024564D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2E9F">
        <w:rPr>
          <w:rFonts w:ascii="Times New Roman" w:hAnsi="Times New Roman"/>
          <w:sz w:val="24"/>
          <w:szCs w:val="24"/>
        </w:rPr>
        <w:t xml:space="preserve">Organizator za pośrednictwem </w:t>
      </w:r>
      <w:r w:rsidR="00FC0E29" w:rsidRPr="00142E9F">
        <w:rPr>
          <w:rFonts w:ascii="Times New Roman" w:hAnsi="Times New Roman"/>
          <w:sz w:val="24"/>
          <w:szCs w:val="24"/>
        </w:rPr>
        <w:t>Biura Toruńskiego Centrum Miasta</w:t>
      </w:r>
      <w:r w:rsidRPr="00142E9F">
        <w:rPr>
          <w:rFonts w:ascii="Times New Roman" w:hAnsi="Times New Roman"/>
          <w:sz w:val="24"/>
          <w:szCs w:val="24"/>
        </w:rPr>
        <w:t xml:space="preserve"> skontaktuje się </w:t>
      </w:r>
      <w:r w:rsidR="00FC0E29" w:rsidRPr="00142E9F">
        <w:rPr>
          <w:rFonts w:ascii="Times New Roman" w:hAnsi="Times New Roman"/>
          <w:sz w:val="24"/>
          <w:szCs w:val="24"/>
        </w:rPr>
        <w:t>ze zgłoszonymi do Konkursu rzemieślnikami i</w:t>
      </w:r>
      <w:r w:rsidRPr="00142E9F">
        <w:rPr>
          <w:rFonts w:ascii="Times New Roman" w:hAnsi="Times New Roman"/>
          <w:sz w:val="24"/>
          <w:szCs w:val="24"/>
        </w:rPr>
        <w:t xml:space="preserve"> właścicielami </w:t>
      </w:r>
      <w:r w:rsidR="00FC0E29" w:rsidRPr="00142E9F">
        <w:rPr>
          <w:rFonts w:ascii="Times New Roman" w:hAnsi="Times New Roman"/>
          <w:sz w:val="24"/>
          <w:szCs w:val="24"/>
        </w:rPr>
        <w:t>zakładów usługowych</w:t>
      </w:r>
      <w:r w:rsidRPr="00142E9F">
        <w:rPr>
          <w:rFonts w:ascii="Times New Roman" w:hAnsi="Times New Roman"/>
          <w:sz w:val="24"/>
          <w:szCs w:val="24"/>
        </w:rPr>
        <w:t>, w celu wyrażenia zgody na dalszy udział w Konkursie</w:t>
      </w:r>
      <w:r w:rsidR="00FC0E29" w:rsidRPr="00142E9F">
        <w:rPr>
          <w:rFonts w:ascii="Times New Roman" w:hAnsi="Times New Roman"/>
          <w:sz w:val="24"/>
          <w:szCs w:val="24"/>
        </w:rPr>
        <w:t xml:space="preserve"> i poddania ocenie w głosowaniu</w:t>
      </w:r>
      <w:r w:rsidRPr="00142E9F">
        <w:rPr>
          <w:rFonts w:ascii="Times New Roman" w:hAnsi="Times New Roman"/>
          <w:sz w:val="24"/>
          <w:szCs w:val="24"/>
        </w:rPr>
        <w:t>.</w:t>
      </w:r>
    </w:p>
    <w:p w:rsidR="0024564D" w:rsidRDefault="00FC0E29" w:rsidP="002E2982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982">
        <w:rPr>
          <w:rFonts w:ascii="Times New Roman" w:hAnsi="Times New Roman"/>
          <w:sz w:val="24"/>
          <w:szCs w:val="24"/>
          <w:lang w:eastAsia="pl-PL"/>
        </w:rPr>
        <w:lastRenderedPageBreak/>
        <w:t>Wytypowani</w:t>
      </w:r>
      <w:r w:rsidR="0024564D" w:rsidRPr="002E2982">
        <w:rPr>
          <w:rFonts w:ascii="Times New Roman" w:hAnsi="Times New Roman"/>
          <w:sz w:val="24"/>
          <w:szCs w:val="24"/>
          <w:lang w:eastAsia="pl-PL"/>
        </w:rPr>
        <w:t xml:space="preserve"> przez K</w:t>
      </w:r>
      <w:r w:rsidRPr="002E2982">
        <w:rPr>
          <w:rFonts w:ascii="Times New Roman" w:hAnsi="Times New Roman"/>
          <w:sz w:val="24"/>
          <w:szCs w:val="24"/>
          <w:lang w:eastAsia="pl-PL"/>
        </w:rPr>
        <w:t>apitułę</w:t>
      </w:r>
      <w:r w:rsidR="0024564D" w:rsidRPr="002E298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E2982">
        <w:rPr>
          <w:rFonts w:ascii="Times New Roman" w:hAnsi="Times New Roman"/>
          <w:sz w:val="24"/>
          <w:szCs w:val="24"/>
          <w:lang w:eastAsia="pl-PL"/>
        </w:rPr>
        <w:t>rzemieślnicy i zakłady usługowe</w:t>
      </w:r>
      <w:r w:rsidR="0024564D" w:rsidRPr="002E2982">
        <w:rPr>
          <w:rFonts w:ascii="Times New Roman" w:hAnsi="Times New Roman"/>
          <w:sz w:val="24"/>
          <w:szCs w:val="24"/>
          <w:lang w:eastAsia="pl-PL"/>
        </w:rPr>
        <w:t xml:space="preserve"> poddane zostaną ocenie </w:t>
      </w:r>
      <w:r w:rsidRPr="002E2982">
        <w:rPr>
          <w:rFonts w:ascii="Times New Roman" w:hAnsi="Times New Roman"/>
          <w:sz w:val="24"/>
          <w:szCs w:val="24"/>
          <w:lang w:eastAsia="pl-PL"/>
        </w:rPr>
        <w:br/>
      </w:r>
      <w:r w:rsidR="00E044BA">
        <w:rPr>
          <w:rFonts w:ascii="Times New Roman" w:hAnsi="Times New Roman"/>
          <w:sz w:val="24"/>
          <w:szCs w:val="24"/>
          <w:lang w:eastAsia="pl-PL"/>
        </w:rPr>
        <w:t>w głosowaniu, a ich sylwetki zostaną zaprezentowane na łamach Gazety Wyborczej w Toruniu.</w:t>
      </w:r>
    </w:p>
    <w:p w:rsidR="0024564D" w:rsidRDefault="00FC0E29" w:rsidP="00495A56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  <w:lang w:eastAsia="pl-PL"/>
        </w:rPr>
        <w:t>I</w:t>
      </w:r>
      <w:r w:rsidR="00854B01">
        <w:rPr>
          <w:rFonts w:ascii="Times New Roman" w:hAnsi="Times New Roman"/>
          <w:sz w:val="24"/>
          <w:szCs w:val="24"/>
          <w:lang w:eastAsia="pl-PL"/>
        </w:rPr>
        <w:t>I</w:t>
      </w:r>
      <w:r w:rsidRPr="00495A56">
        <w:rPr>
          <w:rFonts w:ascii="Times New Roman" w:hAnsi="Times New Roman"/>
          <w:sz w:val="24"/>
          <w:szCs w:val="24"/>
          <w:lang w:eastAsia="pl-PL"/>
        </w:rPr>
        <w:t xml:space="preserve"> etap </w:t>
      </w:r>
      <w:r w:rsidR="00854B01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495A56">
        <w:rPr>
          <w:rFonts w:ascii="Times New Roman" w:hAnsi="Times New Roman"/>
          <w:sz w:val="24"/>
          <w:szCs w:val="24"/>
          <w:lang w:eastAsia="pl-PL"/>
        </w:rPr>
        <w:t>g</w:t>
      </w:r>
      <w:r w:rsidR="0024564D" w:rsidRPr="00495A56">
        <w:rPr>
          <w:rFonts w:ascii="Times New Roman" w:hAnsi="Times New Roman"/>
          <w:sz w:val="24"/>
          <w:szCs w:val="24"/>
          <w:lang w:eastAsia="pl-PL"/>
        </w:rPr>
        <w:t>łosowani</w:t>
      </w:r>
      <w:r w:rsidR="00854B01">
        <w:rPr>
          <w:rFonts w:ascii="Times New Roman" w:hAnsi="Times New Roman"/>
          <w:sz w:val="24"/>
          <w:szCs w:val="24"/>
          <w:lang w:eastAsia="pl-PL"/>
        </w:rPr>
        <w:t>e</w:t>
      </w:r>
      <w:r w:rsidRPr="00495A56">
        <w:rPr>
          <w:rFonts w:ascii="Times New Roman" w:hAnsi="Times New Roman"/>
          <w:sz w:val="24"/>
          <w:szCs w:val="24"/>
          <w:lang w:eastAsia="pl-PL"/>
        </w:rPr>
        <w:t>, w którym wybrana zostanie finałowa 5 uczestników w każdej z kategorii,</w:t>
      </w:r>
      <w:r w:rsidR="0024564D" w:rsidRPr="00495A56">
        <w:rPr>
          <w:rFonts w:ascii="Times New Roman" w:hAnsi="Times New Roman"/>
          <w:sz w:val="24"/>
          <w:szCs w:val="24"/>
          <w:lang w:eastAsia="pl-PL"/>
        </w:rPr>
        <w:t xml:space="preserve"> odbywać się będzie od </w:t>
      </w:r>
      <w:r w:rsidRPr="00495A56">
        <w:rPr>
          <w:rFonts w:ascii="Times New Roman" w:hAnsi="Times New Roman"/>
          <w:sz w:val="24"/>
          <w:szCs w:val="24"/>
          <w:lang w:eastAsia="pl-PL"/>
        </w:rPr>
        <w:t>23</w:t>
      </w:r>
      <w:r w:rsidR="0024564D" w:rsidRPr="00495A56"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Pr="00495A56">
        <w:rPr>
          <w:rFonts w:ascii="Times New Roman" w:hAnsi="Times New Roman"/>
          <w:sz w:val="24"/>
          <w:szCs w:val="24"/>
          <w:lang w:eastAsia="pl-PL"/>
        </w:rPr>
        <w:t>30</w:t>
      </w:r>
      <w:r w:rsidR="0024564D" w:rsidRPr="00495A5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5A56">
        <w:rPr>
          <w:rFonts w:ascii="Times New Roman" w:hAnsi="Times New Roman"/>
          <w:sz w:val="24"/>
          <w:szCs w:val="24"/>
          <w:lang w:eastAsia="pl-PL"/>
        </w:rPr>
        <w:t>listopada</w:t>
      </w:r>
      <w:r w:rsidR="0024564D" w:rsidRPr="00495A56">
        <w:rPr>
          <w:rFonts w:ascii="Times New Roman" w:hAnsi="Times New Roman"/>
          <w:sz w:val="24"/>
          <w:szCs w:val="24"/>
          <w:lang w:eastAsia="pl-PL"/>
        </w:rPr>
        <w:t xml:space="preserve"> 2015 r.</w:t>
      </w:r>
    </w:p>
    <w:p w:rsidR="00FC0E29" w:rsidRDefault="003E63AA" w:rsidP="00495A56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  <w:lang w:eastAsia="pl-PL"/>
        </w:rPr>
        <w:t>II</w:t>
      </w:r>
      <w:r w:rsidR="00854B01">
        <w:rPr>
          <w:rFonts w:ascii="Times New Roman" w:hAnsi="Times New Roman"/>
          <w:sz w:val="24"/>
          <w:szCs w:val="24"/>
          <w:lang w:eastAsia="pl-PL"/>
        </w:rPr>
        <w:t>I</w:t>
      </w:r>
      <w:r w:rsidRPr="00495A56">
        <w:rPr>
          <w:rFonts w:ascii="Times New Roman" w:hAnsi="Times New Roman"/>
          <w:sz w:val="24"/>
          <w:szCs w:val="24"/>
          <w:lang w:eastAsia="pl-PL"/>
        </w:rPr>
        <w:t xml:space="preserve"> etap </w:t>
      </w:r>
      <w:r w:rsidR="00854B01">
        <w:rPr>
          <w:rFonts w:ascii="Times New Roman" w:hAnsi="Times New Roman"/>
          <w:sz w:val="24"/>
          <w:szCs w:val="24"/>
          <w:lang w:eastAsia="pl-PL"/>
        </w:rPr>
        <w:t>– głosowanie finałowe -</w:t>
      </w:r>
      <w:r w:rsidR="00A80C34">
        <w:rPr>
          <w:rFonts w:ascii="Times New Roman" w:hAnsi="Times New Roman"/>
          <w:sz w:val="24"/>
          <w:szCs w:val="24"/>
          <w:lang w:eastAsia="pl-PL"/>
        </w:rPr>
        <w:t xml:space="preserve"> odbywać się będzie od 9 do 14</w:t>
      </w:r>
      <w:r w:rsidRPr="00495A56">
        <w:rPr>
          <w:rFonts w:ascii="Times New Roman" w:hAnsi="Times New Roman"/>
          <w:sz w:val="24"/>
          <w:szCs w:val="24"/>
          <w:lang w:eastAsia="pl-PL"/>
        </w:rPr>
        <w:t xml:space="preserve"> grudnia 2015 r.</w:t>
      </w:r>
    </w:p>
    <w:p w:rsidR="0024564D" w:rsidRPr="00495A56" w:rsidRDefault="00854B01" w:rsidP="00495A56">
      <w:pPr>
        <w:pStyle w:val="Bezodstpw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Głosowania</w:t>
      </w:r>
      <w:r w:rsidR="0024564D" w:rsidRPr="00495A5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E63AA" w:rsidRPr="00495A56">
        <w:rPr>
          <w:rFonts w:ascii="Times New Roman" w:hAnsi="Times New Roman"/>
          <w:sz w:val="24"/>
          <w:szCs w:val="24"/>
          <w:lang w:eastAsia="pl-PL"/>
        </w:rPr>
        <w:t xml:space="preserve">w I i II turze </w:t>
      </w:r>
      <w:r>
        <w:rPr>
          <w:rFonts w:ascii="Times New Roman" w:hAnsi="Times New Roman"/>
          <w:sz w:val="24"/>
          <w:szCs w:val="24"/>
          <w:lang w:eastAsia="pl-PL"/>
        </w:rPr>
        <w:t>przeprowadzone zostaną</w:t>
      </w:r>
      <w:r w:rsidR="0024564D" w:rsidRPr="00495A56">
        <w:rPr>
          <w:rFonts w:ascii="Times New Roman" w:hAnsi="Times New Roman"/>
          <w:sz w:val="24"/>
          <w:szCs w:val="24"/>
          <w:lang w:eastAsia="pl-PL"/>
        </w:rPr>
        <w:t xml:space="preserve"> za pośrednictwem:</w:t>
      </w:r>
    </w:p>
    <w:p w:rsidR="0024564D" w:rsidRPr="00495A56" w:rsidRDefault="0024564D" w:rsidP="00495A56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495A56">
        <w:rPr>
          <w:rFonts w:ascii="Times New Roman" w:hAnsi="Times New Roman"/>
          <w:sz w:val="24"/>
          <w:szCs w:val="24"/>
          <w:lang w:eastAsia="pl-PL"/>
        </w:rPr>
        <w:t>internetu;</w:t>
      </w:r>
    </w:p>
    <w:p w:rsidR="0024564D" w:rsidRPr="00495A56" w:rsidRDefault="0024564D" w:rsidP="00495A56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495A56">
        <w:rPr>
          <w:rFonts w:ascii="Times New Roman" w:hAnsi="Times New Roman"/>
          <w:sz w:val="24"/>
          <w:szCs w:val="24"/>
          <w:lang w:eastAsia="pl-PL"/>
        </w:rPr>
        <w:t>kart do głosowania dostępnych w Punktach Informacyjnych Urzędu Miasta Torunia na ul. Wały gen. Sikorskiego 8, Grudziądzkiej 126 b, Poznańskiej 52 i Dziewulskiego 38 oraz w Biurze Toruńskiego Centrum Miasta na ul. Wały gen. Sikorskiego 8</w:t>
      </w:r>
      <w:r w:rsidR="00FC0E29" w:rsidRPr="00495A56">
        <w:rPr>
          <w:rFonts w:ascii="Times New Roman" w:hAnsi="Times New Roman"/>
          <w:sz w:val="24"/>
          <w:szCs w:val="24"/>
          <w:lang w:eastAsia="pl-PL"/>
        </w:rPr>
        <w:t xml:space="preserve"> i Redakcji Gazety Wyborczej w Toruniu na ul. Królowej Jadwigi 9</w:t>
      </w:r>
      <w:r w:rsidRPr="00495A56">
        <w:rPr>
          <w:rFonts w:ascii="Times New Roman" w:hAnsi="Times New Roman"/>
          <w:sz w:val="24"/>
          <w:szCs w:val="24"/>
          <w:lang w:eastAsia="pl-PL"/>
        </w:rPr>
        <w:t>.</w:t>
      </w:r>
    </w:p>
    <w:p w:rsidR="0024564D" w:rsidRPr="00495A56" w:rsidRDefault="0024564D" w:rsidP="00495A56">
      <w:pPr>
        <w:pStyle w:val="Bezodstpw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5A56">
        <w:rPr>
          <w:rFonts w:ascii="Times New Roman" w:hAnsi="Times New Roman"/>
          <w:sz w:val="24"/>
          <w:szCs w:val="24"/>
          <w:lang w:eastAsia="pl-PL"/>
        </w:rPr>
        <w:t xml:space="preserve">Uwaga: osoba głosująca może pobrać jednorazowo nie więcej niż 5 kart do głosowania. </w:t>
      </w:r>
    </w:p>
    <w:p w:rsidR="0024564D" w:rsidRDefault="003E63AA" w:rsidP="00495A5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>Rzemieślnik i właściciel zakładu usługowego, którzy</w:t>
      </w:r>
      <w:r w:rsidR="0024564D" w:rsidRPr="00495A56">
        <w:rPr>
          <w:rFonts w:ascii="Times New Roman" w:hAnsi="Times New Roman"/>
          <w:sz w:val="24"/>
          <w:szCs w:val="24"/>
        </w:rPr>
        <w:t xml:space="preserve"> uzyska</w:t>
      </w:r>
      <w:r w:rsidRPr="00495A56">
        <w:rPr>
          <w:rFonts w:ascii="Times New Roman" w:hAnsi="Times New Roman"/>
          <w:sz w:val="24"/>
          <w:szCs w:val="24"/>
        </w:rPr>
        <w:t>ją największą liczbę</w:t>
      </w:r>
      <w:r w:rsidR="0024564D" w:rsidRPr="00495A56">
        <w:rPr>
          <w:rFonts w:ascii="Times New Roman" w:hAnsi="Times New Roman"/>
          <w:sz w:val="24"/>
          <w:szCs w:val="24"/>
        </w:rPr>
        <w:t xml:space="preserve"> głosów </w:t>
      </w:r>
      <w:r w:rsidRPr="00495A56">
        <w:rPr>
          <w:rFonts w:ascii="Times New Roman" w:hAnsi="Times New Roman"/>
          <w:sz w:val="24"/>
          <w:szCs w:val="24"/>
        </w:rPr>
        <w:t xml:space="preserve">w każdej kategorii </w:t>
      </w:r>
      <w:r w:rsidR="0024564D" w:rsidRPr="00495A56">
        <w:rPr>
          <w:rFonts w:ascii="Times New Roman" w:hAnsi="Times New Roman"/>
          <w:sz w:val="24"/>
          <w:szCs w:val="24"/>
        </w:rPr>
        <w:t>otrzyma</w:t>
      </w:r>
      <w:r w:rsidRPr="00495A56">
        <w:rPr>
          <w:rFonts w:ascii="Times New Roman" w:hAnsi="Times New Roman"/>
          <w:sz w:val="24"/>
          <w:szCs w:val="24"/>
        </w:rPr>
        <w:t>ją tytuł: Mój ulubiony Rzemieślnik starówki.</w:t>
      </w:r>
    </w:p>
    <w:p w:rsidR="0024564D" w:rsidRDefault="0024564D" w:rsidP="00E044BA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 xml:space="preserve">Niezwłocznie po rozstrzygnięciu Konkursu Organizator zawiadomi </w:t>
      </w:r>
      <w:r w:rsidR="003E63AA" w:rsidRPr="00495A56">
        <w:rPr>
          <w:rFonts w:ascii="Times New Roman" w:hAnsi="Times New Roman"/>
          <w:sz w:val="24"/>
          <w:szCs w:val="24"/>
        </w:rPr>
        <w:t>zwycięzców obu kategorii</w:t>
      </w:r>
      <w:r w:rsidRPr="00495A56">
        <w:rPr>
          <w:rFonts w:ascii="Times New Roman" w:hAnsi="Times New Roman"/>
          <w:sz w:val="24"/>
          <w:szCs w:val="24"/>
        </w:rPr>
        <w:t xml:space="preserve"> o wynikach Konkursu. Ponadto wyniki Konkursu zostaną podane do publicznej wiadomości w formie ogłoszenia na stronie internetowej Urzędu Miasta Torunia</w:t>
      </w:r>
      <w:r w:rsidR="003E63AA" w:rsidRPr="00495A56">
        <w:rPr>
          <w:rFonts w:ascii="Times New Roman" w:hAnsi="Times New Roman"/>
          <w:sz w:val="24"/>
          <w:szCs w:val="24"/>
        </w:rPr>
        <w:t xml:space="preserve"> oraz </w:t>
      </w:r>
      <w:r w:rsidR="00E044BA">
        <w:rPr>
          <w:rFonts w:ascii="Times New Roman" w:hAnsi="Times New Roman"/>
          <w:sz w:val="24"/>
          <w:szCs w:val="24"/>
        </w:rPr>
        <w:t xml:space="preserve">w formie artykułu podsumowującego </w:t>
      </w:r>
      <w:r w:rsidR="003E63AA" w:rsidRPr="00495A56">
        <w:rPr>
          <w:rFonts w:ascii="Times New Roman" w:hAnsi="Times New Roman"/>
          <w:sz w:val="24"/>
          <w:szCs w:val="24"/>
        </w:rPr>
        <w:t>na łamach Gazety Wyborczej w Toruniu</w:t>
      </w:r>
      <w:r w:rsidRPr="00495A56">
        <w:rPr>
          <w:rFonts w:ascii="Times New Roman" w:hAnsi="Times New Roman"/>
          <w:sz w:val="24"/>
          <w:szCs w:val="24"/>
        </w:rPr>
        <w:t xml:space="preserve">. </w:t>
      </w:r>
    </w:p>
    <w:p w:rsidR="0024564D" w:rsidRDefault="0024564D" w:rsidP="00495A56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 xml:space="preserve">Regulamin Konkursu znajduje się do wglądu w siedzibie Organizatora oraz na stronach internetowych </w:t>
      </w:r>
      <w:bookmarkStart w:id="0" w:name="_GoBack"/>
      <w:bookmarkEnd w:id="0"/>
      <w:r w:rsidR="00146353" w:rsidRPr="00495A56">
        <w:rPr>
          <w:rFonts w:ascii="Times New Roman" w:hAnsi="Times New Roman"/>
          <w:sz w:val="24"/>
          <w:szCs w:val="24"/>
        </w:rPr>
        <w:fldChar w:fldCharType="begin"/>
      </w:r>
      <w:r w:rsidRPr="00495A56">
        <w:rPr>
          <w:rFonts w:ascii="Times New Roman" w:hAnsi="Times New Roman"/>
          <w:sz w:val="24"/>
          <w:szCs w:val="24"/>
        </w:rPr>
        <w:instrText xml:space="preserve"> HYPERLINK "http://www.torun.pl" </w:instrText>
      </w:r>
      <w:r w:rsidR="00146353" w:rsidRPr="00495A56">
        <w:rPr>
          <w:rFonts w:ascii="Times New Roman" w:hAnsi="Times New Roman"/>
          <w:sz w:val="24"/>
          <w:szCs w:val="24"/>
        </w:rPr>
        <w:fldChar w:fldCharType="separate"/>
      </w:r>
      <w:r w:rsidRPr="00495A56">
        <w:rPr>
          <w:rStyle w:val="Hipercze"/>
          <w:rFonts w:ascii="Times New Roman" w:hAnsi="Times New Roman"/>
          <w:sz w:val="24"/>
          <w:szCs w:val="24"/>
        </w:rPr>
        <w:t>www.torun.pl</w:t>
      </w:r>
      <w:r w:rsidR="00146353" w:rsidRPr="00495A56">
        <w:rPr>
          <w:rFonts w:ascii="Times New Roman" w:hAnsi="Times New Roman"/>
          <w:sz w:val="24"/>
          <w:szCs w:val="24"/>
        </w:rPr>
        <w:fldChar w:fldCharType="end"/>
      </w:r>
      <w:r w:rsidRPr="00495A56">
        <w:rPr>
          <w:rFonts w:ascii="Times New Roman" w:hAnsi="Times New Roman"/>
          <w:sz w:val="24"/>
          <w:szCs w:val="24"/>
        </w:rPr>
        <w:t xml:space="preserve"> i </w:t>
      </w:r>
      <w:hyperlink r:id="rId8" w:history="1">
        <w:r w:rsidRPr="00495A56">
          <w:rPr>
            <w:rStyle w:val="Hipercze"/>
            <w:rFonts w:ascii="Times New Roman" w:hAnsi="Times New Roman"/>
            <w:sz w:val="24"/>
            <w:szCs w:val="24"/>
          </w:rPr>
          <w:t>www.btcm.torun.pl</w:t>
        </w:r>
      </w:hyperlink>
      <w:r w:rsidRPr="00495A56">
        <w:rPr>
          <w:rFonts w:ascii="Times New Roman" w:hAnsi="Times New Roman"/>
          <w:sz w:val="24"/>
          <w:szCs w:val="24"/>
        </w:rPr>
        <w:t>.</w:t>
      </w:r>
    </w:p>
    <w:p w:rsidR="0024564D" w:rsidRDefault="0024564D" w:rsidP="00495A56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 xml:space="preserve">W kwestiach dotyczących przebiegu Konkursu, nieprzewidzianych niniejszym regulaminem, a także w zakresie interpretacji niniejszego regulaminu, głos rozstrzygający należy do </w:t>
      </w:r>
      <w:r w:rsidR="00E044BA">
        <w:rPr>
          <w:rFonts w:ascii="Times New Roman" w:hAnsi="Times New Roman"/>
          <w:sz w:val="24"/>
          <w:szCs w:val="24"/>
        </w:rPr>
        <w:t>Kapituły.</w:t>
      </w:r>
    </w:p>
    <w:p w:rsidR="0024564D" w:rsidRDefault="0024564D" w:rsidP="00495A56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 xml:space="preserve">Organizator zastrzega sobie prawo zmiany Regulaminu w każdym czasie. Zmiana Regulaminu wejdzie w życie z chwilą jego publikacji na stronie internetowej </w:t>
      </w:r>
      <w:hyperlink r:id="rId9" w:history="1">
        <w:r w:rsidRPr="00495A56">
          <w:rPr>
            <w:rStyle w:val="Hipercze"/>
            <w:rFonts w:ascii="Times New Roman" w:hAnsi="Times New Roman"/>
            <w:sz w:val="24"/>
            <w:szCs w:val="24"/>
          </w:rPr>
          <w:t>www.torun.pl</w:t>
        </w:r>
      </w:hyperlink>
      <w:r w:rsidRPr="00495A56">
        <w:rPr>
          <w:rFonts w:ascii="Times New Roman" w:hAnsi="Times New Roman"/>
          <w:sz w:val="24"/>
          <w:szCs w:val="24"/>
        </w:rPr>
        <w:t xml:space="preserve"> i </w:t>
      </w:r>
      <w:hyperlink r:id="rId10" w:history="1">
        <w:r w:rsidRPr="00495A56">
          <w:rPr>
            <w:rStyle w:val="Hipercze"/>
            <w:rFonts w:ascii="Times New Roman" w:hAnsi="Times New Roman"/>
            <w:sz w:val="24"/>
            <w:szCs w:val="24"/>
          </w:rPr>
          <w:t>www.btcm.torun.pl</w:t>
        </w:r>
      </w:hyperlink>
      <w:r w:rsidRPr="00495A56">
        <w:rPr>
          <w:rFonts w:ascii="Times New Roman" w:hAnsi="Times New Roman"/>
          <w:sz w:val="24"/>
          <w:szCs w:val="24"/>
        </w:rPr>
        <w:t>.</w:t>
      </w:r>
    </w:p>
    <w:p w:rsidR="00495A56" w:rsidRDefault="0024564D" w:rsidP="00495A56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>Administratorem danych osobowych Uczestników do celów związanych z Konkursem jest Gmina Miasta Toruń z siedzibą w Toruniu, ul. Wały Gen. Sikorskiego 8.</w:t>
      </w:r>
    </w:p>
    <w:p w:rsidR="0024564D" w:rsidRDefault="0024564D" w:rsidP="00495A56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>Dane osobowe Uczestników Konkursu będą przetwarzane wyłącznie w celu przeprowadzenia Konkursu, wyłonienia osób nagrodzonych i wręczenia im nagród. Podanie danych osobowych oraz wyrażenie zgody na ich przetwarzanie jest dobrowolne, lecz ich niepodanie lub brak zgody na ich przetwarzanie uniemożliwia udział w Konkursie.</w:t>
      </w:r>
    </w:p>
    <w:p w:rsidR="0024564D" w:rsidRPr="00495A56" w:rsidRDefault="0024564D" w:rsidP="00495A56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56">
        <w:rPr>
          <w:rFonts w:ascii="Times New Roman" w:hAnsi="Times New Roman"/>
          <w:sz w:val="24"/>
          <w:szCs w:val="24"/>
        </w:rPr>
        <w:t xml:space="preserve">W przypadku pytań dotyczących warunków Konkursu, należy kontaktować się z Biurem Toruńskiego Centrum Miasta tel. 56 6118677, fax. 56 6521388, e-mail: </w:t>
      </w:r>
      <w:hyperlink r:id="rId11" w:history="1">
        <w:r w:rsidRPr="00495A56">
          <w:rPr>
            <w:rStyle w:val="Hipercze"/>
            <w:rFonts w:ascii="Times New Roman" w:hAnsi="Times New Roman"/>
            <w:sz w:val="24"/>
            <w:szCs w:val="24"/>
          </w:rPr>
          <w:t>tcm@um.torun.pl</w:t>
        </w:r>
      </w:hyperlink>
      <w:r w:rsidRPr="00495A56">
        <w:rPr>
          <w:rFonts w:ascii="Times New Roman" w:hAnsi="Times New Roman"/>
          <w:sz w:val="24"/>
          <w:szCs w:val="24"/>
        </w:rPr>
        <w:t xml:space="preserve"> lub osobiście w siedzibie Biura: ul. Wały gen. Sikorskiego 8, 87-100 Toruń. </w:t>
      </w:r>
    </w:p>
    <w:p w:rsidR="0024564D" w:rsidRPr="009345CA" w:rsidRDefault="0024564D" w:rsidP="0024564D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sectPr w:rsidR="0024564D" w:rsidRPr="009345CA" w:rsidSect="00432CA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5C" w:rsidRDefault="0043685C" w:rsidP="0024564D">
      <w:pPr>
        <w:spacing w:after="0" w:line="240" w:lineRule="auto"/>
      </w:pPr>
      <w:r>
        <w:separator/>
      </w:r>
    </w:p>
  </w:endnote>
  <w:endnote w:type="continuationSeparator" w:id="0">
    <w:p w:rsidR="0043685C" w:rsidRDefault="0043685C" w:rsidP="0024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DF" w:rsidRDefault="00146353">
    <w:pPr>
      <w:pStyle w:val="Stopka"/>
      <w:jc w:val="right"/>
    </w:pPr>
    <w:r>
      <w:fldChar w:fldCharType="begin"/>
    </w:r>
    <w:r w:rsidR="0075354D">
      <w:instrText xml:space="preserve"> PAGE   \* MERGEFORMAT </w:instrText>
    </w:r>
    <w:r>
      <w:fldChar w:fldCharType="separate"/>
    </w:r>
    <w:r w:rsidR="00A80C34">
      <w:rPr>
        <w:noProof/>
      </w:rPr>
      <w:t>2</w:t>
    </w:r>
    <w:r>
      <w:rPr>
        <w:noProof/>
      </w:rPr>
      <w:fldChar w:fldCharType="end"/>
    </w:r>
  </w:p>
  <w:p w:rsidR="00D759DF" w:rsidRDefault="004368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5C" w:rsidRDefault="0043685C" w:rsidP="0024564D">
      <w:pPr>
        <w:spacing w:after="0" w:line="240" w:lineRule="auto"/>
      </w:pPr>
      <w:r>
        <w:separator/>
      </w:r>
    </w:p>
  </w:footnote>
  <w:footnote w:type="continuationSeparator" w:id="0">
    <w:p w:rsidR="0043685C" w:rsidRDefault="0043685C" w:rsidP="00245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0EB"/>
    <w:multiLevelType w:val="hybridMultilevel"/>
    <w:tmpl w:val="1D84BB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A11FD1"/>
    <w:multiLevelType w:val="hybridMultilevel"/>
    <w:tmpl w:val="78527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D7D49"/>
    <w:multiLevelType w:val="hybridMultilevel"/>
    <w:tmpl w:val="F10A9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7DAC"/>
    <w:multiLevelType w:val="hybridMultilevel"/>
    <w:tmpl w:val="1B8AC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33308"/>
    <w:multiLevelType w:val="hybridMultilevel"/>
    <w:tmpl w:val="FCD2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616E6"/>
    <w:multiLevelType w:val="hybridMultilevel"/>
    <w:tmpl w:val="DA52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15A86"/>
    <w:multiLevelType w:val="hybridMultilevel"/>
    <w:tmpl w:val="070CB864"/>
    <w:lvl w:ilvl="0" w:tplc="04150011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>
    <w:nsid w:val="500B758C"/>
    <w:multiLevelType w:val="hybridMultilevel"/>
    <w:tmpl w:val="C82E3A14"/>
    <w:lvl w:ilvl="0" w:tplc="69206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B4434"/>
    <w:multiLevelType w:val="hybridMultilevel"/>
    <w:tmpl w:val="C094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35EC5"/>
    <w:multiLevelType w:val="hybridMultilevel"/>
    <w:tmpl w:val="1E04D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60551B"/>
    <w:multiLevelType w:val="hybridMultilevel"/>
    <w:tmpl w:val="8A60E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A41C5"/>
    <w:multiLevelType w:val="hybridMultilevel"/>
    <w:tmpl w:val="27EE2648"/>
    <w:lvl w:ilvl="0" w:tplc="333AB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64D"/>
    <w:rsid w:val="00081EA2"/>
    <w:rsid w:val="00142E9F"/>
    <w:rsid w:val="00146353"/>
    <w:rsid w:val="001C06FC"/>
    <w:rsid w:val="0024564D"/>
    <w:rsid w:val="002E2982"/>
    <w:rsid w:val="002F7040"/>
    <w:rsid w:val="0036039C"/>
    <w:rsid w:val="003E63AA"/>
    <w:rsid w:val="00420145"/>
    <w:rsid w:val="0043685C"/>
    <w:rsid w:val="00495A56"/>
    <w:rsid w:val="004D288A"/>
    <w:rsid w:val="005014C2"/>
    <w:rsid w:val="00563035"/>
    <w:rsid w:val="006A6F3E"/>
    <w:rsid w:val="0075354D"/>
    <w:rsid w:val="007C66EB"/>
    <w:rsid w:val="00854B01"/>
    <w:rsid w:val="0088614D"/>
    <w:rsid w:val="008B0B57"/>
    <w:rsid w:val="00A2729D"/>
    <w:rsid w:val="00A4506D"/>
    <w:rsid w:val="00A80C34"/>
    <w:rsid w:val="00AA2818"/>
    <w:rsid w:val="00AC2768"/>
    <w:rsid w:val="00B822D7"/>
    <w:rsid w:val="00BB60EA"/>
    <w:rsid w:val="00BD5EA2"/>
    <w:rsid w:val="00C36BAA"/>
    <w:rsid w:val="00DA7FCE"/>
    <w:rsid w:val="00E044BA"/>
    <w:rsid w:val="00E13449"/>
    <w:rsid w:val="00EA26C3"/>
    <w:rsid w:val="00FC0E29"/>
    <w:rsid w:val="00FF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64D"/>
    <w:rPr>
      <w:rFonts w:ascii="Calibri" w:eastAsia="Times New Roman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564D"/>
    <w:rPr>
      <w:rFonts w:cs="Times New Roman"/>
      <w:color w:val="0000FF"/>
      <w:u w:val="single"/>
    </w:rPr>
  </w:style>
  <w:style w:type="paragraph" w:customStyle="1" w:styleId="Bezodstpw1">
    <w:name w:val="Bez odstępów1"/>
    <w:rsid w:val="0024564D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Stopka">
    <w:name w:val="footer"/>
    <w:basedOn w:val="Normalny"/>
    <w:link w:val="StopkaZnak"/>
    <w:rsid w:val="0024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564D"/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24564D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456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64D"/>
    <w:rPr>
      <w:rFonts w:ascii="Calibri" w:eastAsia="Times New Roman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6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cm.toru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m@um.torun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m@um.toru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tcm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u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a.wisniewska</dc:creator>
  <cp:keywords/>
  <dc:description/>
  <cp:lastModifiedBy>a.wisniewska</cp:lastModifiedBy>
  <cp:revision>5</cp:revision>
  <cp:lastPrinted>2015-11-03T06:54:00Z</cp:lastPrinted>
  <dcterms:created xsi:type="dcterms:W3CDTF">2015-10-26T12:53:00Z</dcterms:created>
  <dcterms:modified xsi:type="dcterms:W3CDTF">2015-11-09T08:58:00Z</dcterms:modified>
</cp:coreProperties>
</file>